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2B3C4038" w:rsidR="001F6C94" w:rsidRPr="00037304" w:rsidRDefault="00255C54" w:rsidP="0083778A">
      <w:pPr>
        <w:spacing w:line="360" w:lineRule="auto"/>
        <w:rPr>
          <w:rFonts w:ascii="Roboto" w:hAnsi="Roboto"/>
          <w:kern w:val="0"/>
          <w:lang w:val="de-AT"/>
          <w14:ligatures w14:val="none"/>
        </w:rPr>
      </w:pPr>
      <w:r w:rsidRPr="00037304">
        <w:rPr>
          <w:rFonts w:ascii="Roboto" w:hAnsi="Roboto"/>
          <w:kern w:val="0"/>
          <w:lang w:val="de-AT"/>
          <w14:ligatures w14:val="none"/>
        </w:rPr>
        <w:t>Amstetten</w:t>
      </w:r>
      <w:r w:rsidR="00F82153" w:rsidRPr="00037304">
        <w:rPr>
          <w:rFonts w:ascii="Roboto" w:hAnsi="Roboto"/>
          <w:kern w:val="0"/>
          <w:lang w:val="de-AT"/>
          <w14:ligatures w14:val="none"/>
        </w:rPr>
        <w:t xml:space="preserve">, </w:t>
      </w:r>
      <w:r w:rsidR="00037304" w:rsidRPr="00037304">
        <w:rPr>
          <w:rFonts w:ascii="Roboto" w:hAnsi="Roboto"/>
          <w:kern w:val="0"/>
          <w:lang w:val="de-AT"/>
          <w14:ligatures w14:val="none"/>
        </w:rPr>
        <w:t>Österreich</w:t>
      </w:r>
      <w:r w:rsidRPr="00037304">
        <w:rPr>
          <w:rFonts w:ascii="Roboto" w:hAnsi="Roboto"/>
          <w:kern w:val="0"/>
          <w:lang w:val="de-AT"/>
          <w14:ligatures w14:val="none"/>
        </w:rPr>
        <w:t xml:space="preserve"> –</w:t>
      </w:r>
      <w:r w:rsidR="006D661B">
        <w:rPr>
          <w:rFonts w:ascii="Roboto" w:hAnsi="Roboto"/>
          <w:kern w:val="0"/>
          <w:lang w:val="de-AT"/>
          <w14:ligatures w14:val="none"/>
        </w:rPr>
        <w:t xml:space="preserve"> </w:t>
      </w:r>
      <w:r w:rsidR="003C1426">
        <w:rPr>
          <w:rFonts w:ascii="Roboto" w:hAnsi="Roboto"/>
          <w:kern w:val="0"/>
          <w:lang w:val="de-AT"/>
          <w14:ligatures w14:val="none"/>
        </w:rPr>
        <w:t>03</w:t>
      </w:r>
      <w:r w:rsidR="006D661B">
        <w:rPr>
          <w:rFonts w:ascii="Roboto" w:hAnsi="Roboto"/>
          <w:kern w:val="0"/>
          <w:lang w:val="de-AT"/>
          <w14:ligatures w14:val="none"/>
        </w:rPr>
        <w:t>/</w:t>
      </w:r>
      <w:r w:rsidR="003C1426">
        <w:rPr>
          <w:rFonts w:ascii="Roboto" w:hAnsi="Roboto"/>
          <w:kern w:val="0"/>
          <w:lang w:val="de-AT"/>
          <w14:ligatures w14:val="none"/>
        </w:rPr>
        <w:t>06</w:t>
      </w:r>
      <w:r w:rsidR="00DF3AF9">
        <w:rPr>
          <w:rFonts w:ascii="Roboto" w:hAnsi="Roboto"/>
          <w:kern w:val="0"/>
          <w:lang w:val="de-AT"/>
          <w14:ligatures w14:val="none"/>
        </w:rPr>
        <w:t>/2025</w:t>
      </w:r>
    </w:p>
    <w:p w14:paraId="25C97D6B" w14:textId="7A94643C" w:rsidR="00255C54" w:rsidRPr="003C1426" w:rsidRDefault="006D661B" w:rsidP="00037304">
      <w:pPr>
        <w:spacing w:line="360" w:lineRule="auto"/>
        <w:rPr>
          <w:rFonts w:ascii="Roboto" w:hAnsi="Roboto"/>
          <w:b/>
          <w:bCs/>
          <w:kern w:val="0"/>
          <w:sz w:val="28"/>
          <w:szCs w:val="28"/>
          <w:lang w:val="en-US"/>
          <w14:ligatures w14:val="none"/>
        </w:rPr>
      </w:pPr>
      <w:r w:rsidRPr="003C1426">
        <w:rPr>
          <w:rFonts w:ascii="Roboto" w:hAnsi="Roboto"/>
          <w:b/>
          <w:bCs/>
          <w:kern w:val="0"/>
          <w:sz w:val="28"/>
          <w:szCs w:val="28"/>
          <w:lang w:val="en-US"/>
          <w14:ligatures w14:val="none"/>
        </w:rPr>
        <w:t xml:space="preserve">LiSEC launcht neue </w:t>
      </w:r>
      <w:r w:rsidR="00C9327C" w:rsidRPr="003C1426">
        <w:rPr>
          <w:rFonts w:ascii="Roboto" w:hAnsi="Roboto"/>
          <w:b/>
          <w:bCs/>
          <w:kern w:val="0"/>
          <w:sz w:val="28"/>
          <w:szCs w:val="28"/>
          <w:lang w:val="en-US"/>
          <w14:ligatures w14:val="none"/>
        </w:rPr>
        <w:t>M</w:t>
      </w:r>
      <w:r w:rsidRPr="003C1426">
        <w:rPr>
          <w:rFonts w:ascii="Roboto" w:hAnsi="Roboto"/>
          <w:b/>
          <w:bCs/>
          <w:kern w:val="0"/>
          <w:sz w:val="28"/>
          <w:szCs w:val="28"/>
          <w:lang w:val="en-US"/>
          <w14:ligatures w14:val="none"/>
        </w:rPr>
        <w:t>arke LiTROS – Good products for everyone</w:t>
      </w:r>
      <w:r w:rsidR="0083778A" w:rsidRPr="003C1426">
        <w:rPr>
          <w:rFonts w:ascii="Roboto" w:hAnsi="Roboto"/>
          <w:b/>
          <w:bCs/>
          <w:kern w:val="0"/>
          <w:sz w:val="28"/>
          <w:szCs w:val="28"/>
          <w:lang w:val="en-US"/>
          <w14:ligatures w14:val="none"/>
        </w:rPr>
        <w:t xml:space="preserve"> </w:t>
      </w:r>
    </w:p>
    <w:p w14:paraId="4433FCC0" w14:textId="1BECB494" w:rsidR="006D661B" w:rsidRDefault="006D661B" w:rsidP="006D661B">
      <w:pPr>
        <w:spacing w:line="360" w:lineRule="auto"/>
        <w:rPr>
          <w:rFonts w:ascii="Roboto" w:hAnsi="Roboto"/>
          <w:lang w:val="de-AT"/>
        </w:rPr>
      </w:pPr>
      <w:r w:rsidRPr="006D661B">
        <w:rPr>
          <w:rFonts w:ascii="Roboto" w:hAnsi="Roboto"/>
        </w:rPr>
        <w:t xml:space="preserve">Unter dem Motto „Good products for everyone“ präsentiert die LiSEC Gruppe </w:t>
      </w:r>
      <w:r>
        <w:rPr>
          <w:rFonts w:ascii="Roboto" w:hAnsi="Roboto"/>
        </w:rPr>
        <w:t xml:space="preserve">die </w:t>
      </w:r>
      <w:r w:rsidRPr="006D661B">
        <w:rPr>
          <w:rFonts w:ascii="Roboto" w:hAnsi="Roboto"/>
        </w:rPr>
        <w:t xml:space="preserve">neue </w:t>
      </w:r>
      <w:r w:rsidR="00C9327C">
        <w:rPr>
          <w:rFonts w:ascii="Roboto" w:hAnsi="Roboto"/>
        </w:rPr>
        <w:t>M</w:t>
      </w:r>
      <w:r w:rsidRPr="006D661B">
        <w:rPr>
          <w:rFonts w:ascii="Roboto" w:hAnsi="Roboto"/>
        </w:rPr>
        <w:t>arke</w:t>
      </w:r>
      <w:r>
        <w:rPr>
          <w:rFonts w:ascii="Roboto" w:hAnsi="Roboto"/>
        </w:rPr>
        <w:t xml:space="preserve"> </w:t>
      </w:r>
      <w:r w:rsidRPr="006D661B">
        <w:rPr>
          <w:rFonts w:ascii="Roboto" w:hAnsi="Roboto"/>
        </w:rPr>
        <w:t>LiTROS</w:t>
      </w:r>
      <w:r>
        <w:rPr>
          <w:rFonts w:ascii="Roboto" w:hAnsi="Roboto"/>
        </w:rPr>
        <w:t xml:space="preserve">, </w:t>
      </w:r>
      <w:r w:rsidR="00761A30">
        <w:rPr>
          <w:rFonts w:ascii="Roboto" w:hAnsi="Roboto"/>
        </w:rPr>
        <w:t>welche</w:t>
      </w:r>
      <w:r>
        <w:rPr>
          <w:rFonts w:ascii="Roboto" w:hAnsi="Roboto"/>
        </w:rPr>
        <w:t xml:space="preserve"> durch ein </w:t>
      </w:r>
      <w:r w:rsidRPr="006D661B">
        <w:rPr>
          <w:rFonts w:ascii="Roboto" w:hAnsi="Roboto"/>
        </w:rPr>
        <w:t xml:space="preserve">durchdachtes Portfolio </w:t>
      </w:r>
      <w:r>
        <w:rPr>
          <w:rFonts w:ascii="Roboto" w:hAnsi="Roboto"/>
        </w:rPr>
        <w:t xml:space="preserve">den Einstieg in die </w:t>
      </w:r>
      <w:r w:rsidRPr="006D661B">
        <w:rPr>
          <w:rFonts w:ascii="Roboto" w:hAnsi="Roboto"/>
        </w:rPr>
        <w:t>industrielle Glasverarbeitung</w:t>
      </w:r>
      <w:r>
        <w:rPr>
          <w:rFonts w:ascii="Roboto" w:hAnsi="Roboto"/>
        </w:rPr>
        <w:t xml:space="preserve"> ermöglicht.</w:t>
      </w:r>
      <w:r w:rsidRPr="006D661B">
        <w:rPr>
          <w:rFonts w:ascii="Roboto" w:hAnsi="Roboto"/>
          <w:lang w:val="de-AT"/>
        </w:rPr>
        <w:t xml:space="preserve"> </w:t>
      </w:r>
      <w:r w:rsidRPr="00CE51AD">
        <w:rPr>
          <w:rFonts w:ascii="Roboto" w:hAnsi="Roboto"/>
          <w:lang w:val="de-AT"/>
        </w:rPr>
        <w:t xml:space="preserve">Als Teil der LiSEC Gruppe vereint LiTROS jahrzehntelange </w:t>
      </w:r>
      <w:r w:rsidR="00D57836">
        <w:rPr>
          <w:rFonts w:ascii="Roboto" w:hAnsi="Roboto"/>
          <w:lang w:val="de-AT"/>
        </w:rPr>
        <w:t>K</w:t>
      </w:r>
      <w:r w:rsidRPr="00CE51AD">
        <w:rPr>
          <w:rFonts w:ascii="Roboto" w:hAnsi="Roboto"/>
          <w:lang w:val="de-AT"/>
        </w:rPr>
        <w:t xml:space="preserve">ompetenz </w:t>
      </w:r>
      <w:r w:rsidR="00D57836">
        <w:rPr>
          <w:rFonts w:ascii="Roboto" w:hAnsi="Roboto"/>
          <w:lang w:val="de-AT"/>
        </w:rPr>
        <w:t xml:space="preserve">in der Flachglasindustrie </w:t>
      </w:r>
      <w:r w:rsidRPr="00CE51AD">
        <w:rPr>
          <w:rFonts w:ascii="Roboto" w:hAnsi="Roboto"/>
          <w:lang w:val="de-AT"/>
        </w:rPr>
        <w:t xml:space="preserve">mit einem frischen, dynamischen Markenauftritt. </w:t>
      </w:r>
    </w:p>
    <w:p w14:paraId="09446146" w14:textId="0400390F" w:rsidR="00A44E00" w:rsidRPr="00A44E00" w:rsidRDefault="00A44E00" w:rsidP="00A44E00">
      <w:pPr>
        <w:spacing w:line="360" w:lineRule="auto"/>
        <w:rPr>
          <w:rFonts w:ascii="Roboto" w:hAnsi="Roboto"/>
          <w:b/>
          <w:lang w:val="de-AT"/>
        </w:rPr>
      </w:pPr>
      <w:r w:rsidRPr="00A44E00">
        <w:rPr>
          <w:rFonts w:ascii="Roboto" w:hAnsi="Roboto"/>
          <w:b/>
          <w:lang w:val="de-AT"/>
        </w:rPr>
        <w:t xml:space="preserve">Das </w:t>
      </w:r>
      <w:r>
        <w:rPr>
          <w:rFonts w:ascii="Roboto" w:hAnsi="Roboto"/>
          <w:b/>
          <w:lang w:val="de-AT"/>
        </w:rPr>
        <w:t xml:space="preserve">LiTROS </w:t>
      </w:r>
      <w:r w:rsidRPr="00CE51AD">
        <w:rPr>
          <w:rFonts w:ascii="Roboto" w:hAnsi="Roboto"/>
          <w:b/>
          <w:lang w:val="de-AT"/>
        </w:rPr>
        <w:t>Markenversprechen: Easy. Scalable. Accessible.</w:t>
      </w:r>
    </w:p>
    <w:p w14:paraId="7BABF8BE" w14:textId="767E253E" w:rsidR="00A44E00" w:rsidRDefault="00A44E00" w:rsidP="00A44E00">
      <w:pPr>
        <w:spacing w:line="360" w:lineRule="auto"/>
        <w:rPr>
          <w:rFonts w:ascii="Roboto" w:hAnsi="Roboto"/>
          <w:lang w:val="de-AT"/>
        </w:rPr>
      </w:pPr>
      <w:r w:rsidRPr="006D661B">
        <w:rPr>
          <w:rFonts w:ascii="Roboto" w:hAnsi="Roboto"/>
          <w:lang w:val="de-AT"/>
        </w:rPr>
        <w:t>LiTROS richtet sich an Unternehmen, die von manuellen Prozessen auf teilautomatisierte, softwaregestützte Fertigung umsteigen möchten. Die Marke steht für robuste, praxisnahe Maschinenlösungen</w:t>
      </w:r>
      <w:r>
        <w:rPr>
          <w:rFonts w:ascii="Roboto" w:hAnsi="Roboto"/>
          <w:lang w:val="de-AT"/>
        </w:rPr>
        <w:t xml:space="preserve">, </w:t>
      </w:r>
      <w:r w:rsidRPr="00CE51AD">
        <w:rPr>
          <w:rFonts w:ascii="Roboto" w:hAnsi="Roboto"/>
          <w:lang w:val="de-AT"/>
        </w:rPr>
        <w:t>einfache Bedienung</w:t>
      </w:r>
      <w:r>
        <w:rPr>
          <w:rFonts w:ascii="Roboto" w:hAnsi="Roboto"/>
          <w:lang w:val="de-AT"/>
        </w:rPr>
        <w:t xml:space="preserve"> und </w:t>
      </w:r>
      <w:r w:rsidRPr="00CE51AD">
        <w:rPr>
          <w:rFonts w:ascii="Roboto" w:hAnsi="Roboto"/>
          <w:lang w:val="de-AT"/>
        </w:rPr>
        <w:t>skalierbare Lösungen. Mit regional abgestimmten Services positioniert sich LiTROS als verlässlicher Partner für nachhaltiges Wachstum.</w:t>
      </w:r>
    </w:p>
    <w:p w14:paraId="7A1F02A4" w14:textId="63D53ACD" w:rsidR="006D661B" w:rsidRPr="006D661B" w:rsidRDefault="006D661B" w:rsidP="006D661B">
      <w:pPr>
        <w:spacing w:line="360" w:lineRule="auto"/>
        <w:rPr>
          <w:rFonts w:ascii="Roboto" w:hAnsi="Roboto"/>
          <w:b/>
          <w:lang w:val="de-AT"/>
        </w:rPr>
      </w:pPr>
      <w:bookmarkStart w:id="0" w:name="_Hlk194647974"/>
      <w:r w:rsidRPr="00CE51AD">
        <w:rPr>
          <w:rFonts w:ascii="Roboto" w:hAnsi="Roboto"/>
          <w:b/>
          <w:lang w:val="de-AT"/>
        </w:rPr>
        <w:t>Zugang zur Zukunft</w:t>
      </w:r>
      <w:r>
        <w:rPr>
          <w:rFonts w:ascii="Roboto" w:hAnsi="Roboto"/>
          <w:b/>
          <w:lang w:val="de-AT"/>
        </w:rPr>
        <w:t xml:space="preserve">: </w:t>
      </w:r>
      <w:r w:rsidRPr="006D661B">
        <w:rPr>
          <w:rFonts w:ascii="Roboto" w:hAnsi="Roboto"/>
          <w:b/>
          <w:lang w:val="de-AT"/>
        </w:rPr>
        <w:t xml:space="preserve">Das LiTROS </w:t>
      </w:r>
      <w:r>
        <w:rPr>
          <w:rFonts w:ascii="Roboto" w:hAnsi="Roboto"/>
          <w:b/>
          <w:lang w:val="de-AT"/>
        </w:rPr>
        <w:t>Produkt- und Service-</w:t>
      </w:r>
      <w:r w:rsidRPr="00CE51AD">
        <w:rPr>
          <w:rFonts w:ascii="Roboto" w:hAnsi="Roboto"/>
          <w:b/>
          <w:lang w:val="de-AT"/>
        </w:rPr>
        <w:t>Portfolio</w:t>
      </w:r>
    </w:p>
    <w:bookmarkEnd w:id="0"/>
    <w:p w14:paraId="72F7FF9C" w14:textId="391374F2" w:rsidR="006D661B" w:rsidRPr="00CE51AD" w:rsidRDefault="006D661B" w:rsidP="006D661B">
      <w:pPr>
        <w:spacing w:line="360" w:lineRule="auto"/>
        <w:rPr>
          <w:rFonts w:ascii="Roboto" w:hAnsi="Roboto"/>
          <w:lang w:val="de-AT"/>
        </w:rPr>
      </w:pPr>
      <w:r w:rsidRPr="00CE51AD">
        <w:rPr>
          <w:rFonts w:ascii="Roboto" w:hAnsi="Roboto"/>
          <w:lang w:val="de-AT"/>
        </w:rPr>
        <w:t>Im Bereich </w:t>
      </w:r>
      <w:r w:rsidRPr="00CE51AD">
        <w:rPr>
          <w:rFonts w:ascii="Roboto" w:hAnsi="Roboto"/>
          <w:b/>
          <w:lang w:val="de-AT"/>
        </w:rPr>
        <w:t>Waschen</w:t>
      </w:r>
      <w:r w:rsidRPr="00CE51AD">
        <w:rPr>
          <w:rFonts w:ascii="Roboto" w:hAnsi="Roboto"/>
          <w:lang w:val="de-AT"/>
        </w:rPr>
        <w:t> steht die </w:t>
      </w:r>
      <w:r w:rsidRPr="00CE51AD">
        <w:rPr>
          <w:rFonts w:ascii="Roboto" w:hAnsi="Roboto"/>
          <w:i/>
          <w:lang w:val="de-AT"/>
        </w:rPr>
        <w:t>LiTROS Horizontal Washer</w:t>
      </w:r>
      <w:r w:rsidRPr="00CE51AD">
        <w:rPr>
          <w:rFonts w:ascii="Roboto" w:hAnsi="Roboto"/>
          <w:lang w:val="de-AT"/>
        </w:rPr>
        <w:t> als leistungsstarke Glaswasch- und Trockenanlage zur Verfügung, die als Stand-Alone-Maschine eingesetzt werden kann.</w:t>
      </w:r>
    </w:p>
    <w:p w14:paraId="2F15EBD3" w14:textId="4A81988F" w:rsidR="006D661B" w:rsidRPr="00CE51AD" w:rsidRDefault="00D57836" w:rsidP="00D57836">
      <w:pPr>
        <w:spacing w:line="360" w:lineRule="auto"/>
        <w:rPr>
          <w:rFonts w:ascii="Roboto" w:hAnsi="Roboto"/>
          <w:lang w:val="de-AT"/>
        </w:rPr>
      </w:pPr>
      <w:r w:rsidRPr="00CE51AD">
        <w:rPr>
          <w:rFonts w:ascii="Roboto" w:hAnsi="Roboto"/>
          <w:lang w:val="de-AT"/>
        </w:rPr>
        <w:t xml:space="preserve">Für </w:t>
      </w:r>
      <w:r>
        <w:rPr>
          <w:rFonts w:ascii="Roboto" w:hAnsi="Roboto"/>
          <w:lang w:val="de-AT"/>
        </w:rPr>
        <w:t xml:space="preserve">den </w:t>
      </w:r>
      <w:r w:rsidRPr="00D57836">
        <w:rPr>
          <w:rFonts w:ascii="Roboto" w:hAnsi="Roboto"/>
          <w:b/>
          <w:lang w:val="de-AT"/>
        </w:rPr>
        <w:t>Zuschnitt</w:t>
      </w:r>
      <w:r>
        <w:rPr>
          <w:rFonts w:ascii="Roboto" w:hAnsi="Roboto"/>
          <w:lang w:val="de-AT"/>
        </w:rPr>
        <w:t xml:space="preserve"> </w:t>
      </w:r>
      <w:r w:rsidRPr="00CE51AD">
        <w:rPr>
          <w:rFonts w:ascii="Roboto" w:hAnsi="Roboto"/>
          <w:lang w:val="de-AT"/>
        </w:rPr>
        <w:t xml:space="preserve">und </w:t>
      </w:r>
      <w:r>
        <w:rPr>
          <w:rFonts w:ascii="Roboto" w:hAnsi="Roboto"/>
          <w:lang w:val="de-AT"/>
        </w:rPr>
        <w:t xml:space="preserve">das </w:t>
      </w:r>
      <w:r w:rsidRPr="00CE51AD">
        <w:rPr>
          <w:rFonts w:ascii="Roboto" w:hAnsi="Roboto"/>
          <w:lang w:val="de-AT"/>
        </w:rPr>
        <w:t>Entschichten von Floatglas stehen die </w:t>
      </w:r>
      <w:r w:rsidRPr="00CE51AD">
        <w:rPr>
          <w:rFonts w:ascii="Roboto" w:hAnsi="Roboto"/>
          <w:i/>
          <w:lang w:val="de-AT"/>
        </w:rPr>
        <w:t>LiTROS Float Cut</w:t>
      </w:r>
      <w:r w:rsidRPr="00CE51AD">
        <w:rPr>
          <w:rFonts w:ascii="Roboto" w:hAnsi="Roboto"/>
          <w:lang w:val="de-AT"/>
        </w:rPr>
        <w:t> sowie die Variante </w:t>
      </w:r>
      <w:r w:rsidRPr="00CE51AD">
        <w:rPr>
          <w:rFonts w:ascii="Roboto" w:hAnsi="Roboto"/>
          <w:i/>
          <w:lang w:val="de-AT"/>
        </w:rPr>
        <w:t>Float Cut-Tilt</w:t>
      </w:r>
      <w:r w:rsidRPr="00CE51AD">
        <w:rPr>
          <w:rFonts w:ascii="Roboto" w:hAnsi="Roboto"/>
          <w:lang w:val="de-AT"/>
        </w:rPr>
        <w:t xml:space="preserve"> mit Kippelementen zur Verfügung. Das manuelle Aufbrechen von Zuschnitten </w:t>
      </w:r>
      <w:r>
        <w:rPr>
          <w:rFonts w:ascii="Roboto" w:hAnsi="Roboto"/>
          <w:lang w:val="de-AT"/>
        </w:rPr>
        <w:t xml:space="preserve">erfolgt auf der </w:t>
      </w:r>
      <w:r w:rsidRPr="00CE51AD">
        <w:rPr>
          <w:rFonts w:ascii="Roboto" w:hAnsi="Roboto"/>
          <w:i/>
          <w:lang w:val="de-AT"/>
        </w:rPr>
        <w:t>LiTROS Float Break</w:t>
      </w:r>
      <w:r w:rsidRPr="00CE51AD">
        <w:rPr>
          <w:rFonts w:ascii="Roboto" w:hAnsi="Roboto"/>
          <w:lang w:val="de-AT"/>
        </w:rPr>
        <w:t>.</w:t>
      </w:r>
      <w:r>
        <w:rPr>
          <w:rFonts w:ascii="Roboto" w:hAnsi="Roboto"/>
          <w:lang w:val="de-AT"/>
        </w:rPr>
        <w:t xml:space="preserve"> Ergänzt wird der Zuschnitt </w:t>
      </w:r>
      <w:r w:rsidRPr="00CE51AD">
        <w:rPr>
          <w:rFonts w:ascii="Roboto" w:hAnsi="Roboto"/>
          <w:lang w:val="de-AT"/>
        </w:rPr>
        <w:t xml:space="preserve">durch </w:t>
      </w:r>
      <w:r w:rsidRPr="00CE51AD">
        <w:rPr>
          <w:rFonts w:ascii="Roboto" w:hAnsi="Roboto"/>
          <w:i/>
          <w:lang w:val="de-AT"/>
        </w:rPr>
        <w:t>LiTROS Load</w:t>
      </w:r>
      <w:r>
        <w:rPr>
          <w:rFonts w:ascii="Roboto" w:hAnsi="Roboto"/>
          <w:lang w:val="de-AT"/>
        </w:rPr>
        <w:t xml:space="preserve">, </w:t>
      </w:r>
      <w:r w:rsidRPr="00CE51AD">
        <w:rPr>
          <w:rFonts w:ascii="Roboto" w:hAnsi="Roboto"/>
          <w:lang w:val="de-AT"/>
        </w:rPr>
        <w:t>eine doppelseitige Abnahmestation für Rohmaßscheiben.</w:t>
      </w:r>
      <w:r>
        <w:rPr>
          <w:rFonts w:ascii="Roboto" w:hAnsi="Roboto"/>
          <w:lang w:val="de-AT"/>
        </w:rPr>
        <w:t xml:space="preserve"> Aus </w:t>
      </w:r>
      <w:r w:rsidRPr="00D57836">
        <w:rPr>
          <w:rFonts w:ascii="Roboto" w:hAnsi="Roboto"/>
          <w:lang w:val="de-AT"/>
        </w:rPr>
        <w:t xml:space="preserve">diesen Modulen kann eine individuelle </w:t>
      </w:r>
      <w:r w:rsidR="006D661B" w:rsidRPr="00D57836">
        <w:rPr>
          <w:rFonts w:ascii="Roboto" w:hAnsi="Roboto"/>
          <w:i/>
          <w:lang w:val="de-AT"/>
        </w:rPr>
        <w:t>LiTROS Cutting Line</w:t>
      </w:r>
      <w:r w:rsidRPr="00D57836">
        <w:rPr>
          <w:rFonts w:ascii="Roboto" w:hAnsi="Roboto"/>
          <w:lang w:val="de-AT"/>
        </w:rPr>
        <w:t xml:space="preserve"> zusammengestellt werden.</w:t>
      </w:r>
      <w:r>
        <w:rPr>
          <w:rFonts w:ascii="Roboto" w:hAnsi="Roboto"/>
          <w:lang w:val="de-AT"/>
        </w:rPr>
        <w:t xml:space="preserve"> </w:t>
      </w:r>
    </w:p>
    <w:p w14:paraId="7704C3B5" w14:textId="54DD813F" w:rsidR="006D661B" w:rsidRPr="00CE51AD" w:rsidRDefault="006D661B" w:rsidP="006D661B">
      <w:pPr>
        <w:spacing w:line="360" w:lineRule="auto"/>
        <w:rPr>
          <w:rFonts w:ascii="Roboto" w:hAnsi="Roboto"/>
          <w:lang w:val="de-AT"/>
        </w:rPr>
      </w:pPr>
      <w:r w:rsidRPr="00CE51AD">
        <w:rPr>
          <w:rFonts w:ascii="Roboto" w:hAnsi="Roboto"/>
          <w:lang w:val="de-AT"/>
        </w:rPr>
        <w:t>Für die </w:t>
      </w:r>
      <w:r w:rsidRPr="00CE51AD">
        <w:rPr>
          <w:rFonts w:ascii="Roboto" w:hAnsi="Roboto"/>
          <w:b/>
          <w:lang w:val="de-AT"/>
        </w:rPr>
        <w:t>Isolierglasfertigung</w:t>
      </w:r>
      <w:r w:rsidRPr="00CE51AD">
        <w:rPr>
          <w:rFonts w:ascii="Roboto" w:hAnsi="Roboto"/>
          <w:lang w:val="de-AT"/>
        </w:rPr>
        <w:t> bietet LiTROS eine Vielzahl an Lösungen: Die vertikalen Linien </w:t>
      </w:r>
      <w:r w:rsidRPr="00CE51AD">
        <w:rPr>
          <w:rFonts w:ascii="Roboto" w:hAnsi="Roboto"/>
          <w:i/>
          <w:lang w:val="de-AT"/>
        </w:rPr>
        <w:t>LiTROS IG Line Rigid</w:t>
      </w:r>
      <w:r w:rsidRPr="00CE51AD">
        <w:rPr>
          <w:rFonts w:ascii="Roboto" w:hAnsi="Roboto"/>
          <w:lang w:val="de-AT"/>
        </w:rPr>
        <w:t> und </w:t>
      </w:r>
      <w:r w:rsidRPr="00CE51AD">
        <w:rPr>
          <w:rFonts w:ascii="Roboto" w:hAnsi="Roboto"/>
          <w:i/>
          <w:lang w:val="de-AT"/>
        </w:rPr>
        <w:t>IG Line Rigid-Seal</w:t>
      </w:r>
      <w:r w:rsidRPr="00CE51AD">
        <w:rPr>
          <w:rFonts w:ascii="Roboto" w:hAnsi="Roboto"/>
          <w:lang w:val="de-AT"/>
        </w:rPr>
        <w:t> ermöglichen die Herstellung von Isolierglaselementen mit starren Abstandhaltern</w:t>
      </w:r>
      <w:r w:rsidR="00D57836">
        <w:rPr>
          <w:rFonts w:ascii="Roboto" w:hAnsi="Roboto"/>
          <w:lang w:val="de-AT"/>
        </w:rPr>
        <w:t xml:space="preserve">, </w:t>
      </w:r>
      <w:r w:rsidRPr="00CE51AD">
        <w:rPr>
          <w:rFonts w:ascii="Roboto" w:hAnsi="Roboto"/>
          <w:lang w:val="de-AT"/>
        </w:rPr>
        <w:t xml:space="preserve">mit </w:t>
      </w:r>
      <w:r w:rsidR="00D57836">
        <w:rPr>
          <w:rFonts w:ascii="Roboto" w:hAnsi="Roboto"/>
          <w:lang w:val="de-AT"/>
        </w:rPr>
        <w:t xml:space="preserve">und </w:t>
      </w:r>
      <w:r w:rsidR="00E30FBB">
        <w:rPr>
          <w:rFonts w:ascii="Roboto" w:hAnsi="Roboto"/>
          <w:lang w:val="de-AT"/>
        </w:rPr>
        <w:t xml:space="preserve">ohne </w:t>
      </w:r>
      <w:r w:rsidR="00E30FBB" w:rsidRPr="00CE51AD">
        <w:rPr>
          <w:rFonts w:ascii="Roboto" w:hAnsi="Roboto"/>
          <w:lang w:val="de-AT"/>
        </w:rPr>
        <w:t>integrierte Versiegelung</w:t>
      </w:r>
      <w:r w:rsidRPr="00CE51AD">
        <w:rPr>
          <w:rFonts w:ascii="Roboto" w:hAnsi="Roboto"/>
          <w:lang w:val="de-AT"/>
        </w:rPr>
        <w:t>. Ergänzend dazu stehen manuelle und automatische Anlagen zur Trockenmittelbefüllung (</w:t>
      </w:r>
      <w:r w:rsidRPr="00CE51AD">
        <w:rPr>
          <w:rFonts w:ascii="Roboto" w:hAnsi="Roboto"/>
          <w:i/>
          <w:lang w:val="de-AT"/>
        </w:rPr>
        <w:t>IG Desiccant Manual </w:t>
      </w:r>
      <w:r w:rsidRPr="00CE51AD">
        <w:rPr>
          <w:rFonts w:ascii="Roboto" w:hAnsi="Roboto"/>
          <w:lang w:val="de-AT"/>
        </w:rPr>
        <w:t>und </w:t>
      </w:r>
      <w:r w:rsidRPr="00CE51AD">
        <w:rPr>
          <w:rFonts w:ascii="Roboto" w:hAnsi="Roboto"/>
          <w:i/>
          <w:lang w:val="de-AT"/>
        </w:rPr>
        <w:t>Automatic</w:t>
      </w:r>
      <w:r w:rsidRPr="00CE51AD">
        <w:rPr>
          <w:rFonts w:ascii="Roboto" w:hAnsi="Roboto"/>
          <w:lang w:val="de-AT"/>
        </w:rPr>
        <w:t>), zur Applikation von Butyl-Heißschmelzkleber (</w:t>
      </w:r>
      <w:r w:rsidRPr="00CE51AD">
        <w:rPr>
          <w:rFonts w:ascii="Roboto" w:hAnsi="Roboto"/>
          <w:i/>
          <w:lang w:val="de-AT"/>
        </w:rPr>
        <w:t>IG Butyl Semi Automatic</w:t>
      </w:r>
      <w:r w:rsidRPr="00CE51AD">
        <w:rPr>
          <w:rFonts w:ascii="Roboto" w:hAnsi="Roboto"/>
          <w:lang w:val="de-AT"/>
        </w:rPr>
        <w:t>) sowie zur manuellen Versiegelung (</w:t>
      </w:r>
      <w:r w:rsidRPr="00CE51AD">
        <w:rPr>
          <w:rFonts w:ascii="Roboto" w:hAnsi="Roboto"/>
          <w:i/>
          <w:lang w:val="de-AT"/>
        </w:rPr>
        <w:t>IG Seal Manual</w:t>
      </w:r>
      <w:r w:rsidRPr="00CE51AD">
        <w:rPr>
          <w:rFonts w:ascii="Roboto" w:hAnsi="Roboto"/>
          <w:lang w:val="de-AT"/>
        </w:rPr>
        <w:t>) zur Verfügung.</w:t>
      </w:r>
    </w:p>
    <w:p w14:paraId="07E0F8A9" w14:textId="4ABD0A61" w:rsidR="006D661B" w:rsidRDefault="006D661B" w:rsidP="006D661B">
      <w:pPr>
        <w:spacing w:line="360" w:lineRule="auto"/>
        <w:rPr>
          <w:rFonts w:ascii="Roboto" w:hAnsi="Roboto"/>
        </w:rPr>
      </w:pPr>
      <w:r w:rsidRPr="006D661B">
        <w:rPr>
          <w:rFonts w:ascii="Roboto" w:hAnsi="Roboto"/>
          <w:b/>
        </w:rPr>
        <w:t>Service</w:t>
      </w:r>
      <w:r>
        <w:rPr>
          <w:rFonts w:ascii="Roboto" w:hAnsi="Roboto"/>
        </w:rPr>
        <w:t xml:space="preserve"> versteht LiTROS </w:t>
      </w:r>
      <w:r w:rsidRPr="006D661B">
        <w:rPr>
          <w:rFonts w:ascii="Roboto" w:hAnsi="Roboto"/>
        </w:rPr>
        <w:t xml:space="preserve">als Wachstumsmotor. Persönliche Betreuung, einfache Wartung und ein global vernetztes Servicenetzwerk sorgen für zuverlässige Unterstützung – von der </w:t>
      </w:r>
      <w:r w:rsidRPr="006D661B">
        <w:rPr>
          <w:rFonts w:ascii="Roboto" w:hAnsi="Roboto"/>
        </w:rPr>
        <w:lastRenderedPageBreak/>
        <w:t>Inbetriebnahme bis zur strategischen Weiterentwicklung. Der Fokus liegt auf praxisnaher Beratung, effizientem Support und nachhaltigem Kundenerfolg.</w:t>
      </w:r>
    </w:p>
    <w:p w14:paraId="20DA81EE" w14:textId="0CD4F097" w:rsidR="00FE757F" w:rsidRDefault="006D661B" w:rsidP="006D661B">
      <w:pPr>
        <w:spacing w:line="360" w:lineRule="auto"/>
        <w:rPr>
          <w:rFonts w:ascii="Roboto" w:hAnsi="Roboto"/>
          <w:lang w:val="de-AT"/>
        </w:rPr>
      </w:pPr>
      <w:r w:rsidRPr="00CE51AD">
        <w:rPr>
          <w:rFonts w:ascii="Roboto" w:hAnsi="Roboto"/>
          <w:lang w:val="de-AT"/>
        </w:rPr>
        <w:t>Mit diesem Portfolio deckt LiTROS alle wesentlichen Schritte der Glasverarbeitung ab – von der Rohscheibe bis zum fertigen Isolierglas – und bietet damit einen idealen Einstieg in die teilautomatisierte Produktion.</w:t>
      </w:r>
    </w:p>
    <w:p w14:paraId="05E7744A" w14:textId="77777777" w:rsidR="006D661B" w:rsidRPr="00CE51AD" w:rsidRDefault="006D661B" w:rsidP="006D661B">
      <w:pPr>
        <w:spacing w:line="360" w:lineRule="auto"/>
        <w:rPr>
          <w:rFonts w:ascii="Roboto" w:hAnsi="Roboto"/>
          <w:b/>
          <w:lang w:val="de-AT"/>
        </w:rPr>
      </w:pPr>
      <w:r w:rsidRPr="00CE51AD">
        <w:rPr>
          <w:rFonts w:ascii="Roboto" w:hAnsi="Roboto"/>
          <w:b/>
          <w:lang w:val="de-AT"/>
        </w:rPr>
        <w:t>Produktverfügbarkeit</w:t>
      </w:r>
    </w:p>
    <w:p w14:paraId="1B64E2E6" w14:textId="41111FCD" w:rsidR="006D661B" w:rsidRDefault="006D661B" w:rsidP="006D661B">
      <w:pPr>
        <w:spacing w:line="360" w:lineRule="auto"/>
        <w:rPr>
          <w:rFonts w:ascii="Roboto" w:hAnsi="Roboto"/>
          <w:lang w:val="de-AT"/>
        </w:rPr>
      </w:pPr>
      <w:r>
        <w:rPr>
          <w:rFonts w:ascii="Roboto" w:hAnsi="Roboto"/>
          <w:lang w:val="de-AT"/>
        </w:rPr>
        <w:t xml:space="preserve">Die </w:t>
      </w:r>
      <w:r w:rsidRPr="00CE51AD">
        <w:rPr>
          <w:rFonts w:ascii="Roboto" w:hAnsi="Roboto"/>
          <w:lang w:val="de-AT"/>
        </w:rPr>
        <w:t>LiTROS Produkte sind ab Juni 2025 in folgenden Regionen verfügbar:</w:t>
      </w:r>
    </w:p>
    <w:p w14:paraId="02A78D06" w14:textId="593612B8" w:rsidR="00E83157" w:rsidRPr="00E83157" w:rsidRDefault="00E83157" w:rsidP="00E83157">
      <w:pPr>
        <w:spacing w:line="360" w:lineRule="auto"/>
        <w:rPr>
          <w:rFonts w:ascii="Roboto" w:hAnsi="Roboto"/>
          <w:lang w:val="de-AT"/>
        </w:rPr>
      </w:pPr>
      <w:r w:rsidRPr="00E83157">
        <w:rPr>
          <w:rFonts w:ascii="Roboto" w:hAnsi="Roboto"/>
          <w:b/>
          <w:bCs/>
          <w:lang w:val="de-AT"/>
        </w:rPr>
        <w:t>Naher Osten:</w:t>
      </w:r>
      <w:r w:rsidRPr="00E83157">
        <w:rPr>
          <w:rFonts w:ascii="Roboto" w:hAnsi="Roboto"/>
          <w:lang w:val="de-AT"/>
        </w:rPr>
        <w:br/>
        <w:t>Bahrain, Iran, Irak, Jordanien, Kuwait, Libanon, Oman, Katar, Saudi-Arabien, Syrien, Vereinigte Arabische Emirate, Jemen</w:t>
      </w:r>
    </w:p>
    <w:p w14:paraId="70D9CC0F" w14:textId="77777777" w:rsidR="00E83157" w:rsidRPr="00E83157" w:rsidRDefault="00E83157" w:rsidP="00E83157">
      <w:pPr>
        <w:spacing w:line="360" w:lineRule="auto"/>
        <w:rPr>
          <w:rFonts w:ascii="Roboto" w:hAnsi="Roboto"/>
          <w:lang w:val="de-AT"/>
        </w:rPr>
      </w:pPr>
      <w:r w:rsidRPr="00E83157">
        <w:rPr>
          <w:rFonts w:ascii="Roboto" w:hAnsi="Roboto"/>
          <w:b/>
          <w:bCs/>
          <w:lang w:val="de-AT"/>
        </w:rPr>
        <w:t>Zentralasien:</w:t>
      </w:r>
      <w:r w:rsidRPr="00E83157">
        <w:rPr>
          <w:rFonts w:ascii="Roboto" w:hAnsi="Roboto"/>
          <w:lang w:val="de-AT"/>
        </w:rPr>
        <w:br/>
        <w:t>Armenien, Aserbaidschan, Georgien, Kasachstan, Kirgisistan, Tadschikistan, Turkmenistan, Usbekistan</w:t>
      </w:r>
    </w:p>
    <w:p w14:paraId="6E765415" w14:textId="77777777" w:rsidR="00E83157" w:rsidRPr="00E83157" w:rsidRDefault="00E83157" w:rsidP="00E83157">
      <w:pPr>
        <w:spacing w:line="360" w:lineRule="auto"/>
        <w:rPr>
          <w:rFonts w:ascii="Roboto" w:hAnsi="Roboto"/>
          <w:lang w:val="de-AT"/>
        </w:rPr>
      </w:pPr>
      <w:r w:rsidRPr="00E83157">
        <w:rPr>
          <w:rFonts w:ascii="Roboto" w:hAnsi="Roboto"/>
          <w:b/>
          <w:bCs/>
          <w:lang w:val="de-AT"/>
        </w:rPr>
        <w:t>Südasien:</w:t>
      </w:r>
      <w:r w:rsidRPr="00E83157">
        <w:rPr>
          <w:rFonts w:ascii="Roboto" w:hAnsi="Roboto"/>
          <w:lang w:val="de-AT"/>
        </w:rPr>
        <w:br/>
        <w:t>Afghanistan, Bangladesch, Indien, Nepal, Pakistan, Sri Lanka</w:t>
      </w:r>
    </w:p>
    <w:p w14:paraId="4C84AB7B" w14:textId="77777777" w:rsidR="00E83157" w:rsidRPr="00E83157" w:rsidRDefault="00E83157" w:rsidP="00E83157">
      <w:pPr>
        <w:spacing w:line="360" w:lineRule="auto"/>
        <w:rPr>
          <w:rFonts w:ascii="Roboto" w:hAnsi="Roboto"/>
          <w:lang w:val="de-AT"/>
        </w:rPr>
      </w:pPr>
      <w:r w:rsidRPr="00E83157">
        <w:rPr>
          <w:rFonts w:ascii="Roboto" w:hAnsi="Roboto"/>
          <w:b/>
          <w:bCs/>
          <w:lang w:val="de-AT"/>
        </w:rPr>
        <w:t>Südostasien &amp; Ostasien:</w:t>
      </w:r>
      <w:r w:rsidRPr="00E83157">
        <w:rPr>
          <w:rFonts w:ascii="Roboto" w:hAnsi="Roboto"/>
          <w:lang w:val="de-AT"/>
        </w:rPr>
        <w:br/>
        <w:t>Singapur, Taiwan, Vietnam, Mongolei</w:t>
      </w:r>
    </w:p>
    <w:p w14:paraId="18B35F49" w14:textId="77777777" w:rsidR="00E83157" w:rsidRPr="00E83157" w:rsidRDefault="00E83157" w:rsidP="00E83157">
      <w:pPr>
        <w:spacing w:line="360" w:lineRule="auto"/>
        <w:rPr>
          <w:rFonts w:ascii="Roboto" w:hAnsi="Roboto"/>
          <w:lang w:val="de-AT"/>
        </w:rPr>
      </w:pPr>
      <w:r w:rsidRPr="00E83157">
        <w:rPr>
          <w:rFonts w:ascii="Roboto" w:hAnsi="Roboto"/>
          <w:b/>
          <w:bCs/>
          <w:lang w:val="de-AT"/>
        </w:rPr>
        <w:t>Afrika:</w:t>
      </w:r>
      <w:r w:rsidRPr="00E83157">
        <w:rPr>
          <w:rFonts w:ascii="Roboto" w:hAnsi="Roboto"/>
          <w:lang w:val="de-AT"/>
        </w:rPr>
        <w:br/>
        <w:t>Ägypten, Sudan, Südsudan, Mauritius</w:t>
      </w:r>
    </w:p>
    <w:p w14:paraId="7A86F0DF" w14:textId="7C5B5C72" w:rsidR="00E83157" w:rsidRDefault="00E83157" w:rsidP="00643BF6">
      <w:pPr>
        <w:spacing w:line="360" w:lineRule="auto"/>
        <w:rPr>
          <w:rFonts w:ascii="Roboto" w:hAnsi="Roboto"/>
          <w:lang w:val="de-AT"/>
        </w:rPr>
      </w:pPr>
      <w:r w:rsidRPr="00E83157">
        <w:rPr>
          <w:rFonts w:ascii="Roboto" w:hAnsi="Roboto"/>
          <w:b/>
          <w:bCs/>
          <w:lang w:val="de-AT"/>
        </w:rPr>
        <w:t>Europa &amp; angrenzende Regionen:</w:t>
      </w:r>
      <w:r w:rsidRPr="00E83157">
        <w:rPr>
          <w:rFonts w:ascii="Roboto" w:hAnsi="Roboto"/>
          <w:lang w:val="de-AT"/>
        </w:rPr>
        <w:br/>
        <w:t>Türkei</w:t>
      </w:r>
    </w:p>
    <w:p w14:paraId="27BD51CD" w14:textId="77777777" w:rsidR="00643BF6" w:rsidRPr="00643BF6" w:rsidRDefault="00643BF6" w:rsidP="00643BF6">
      <w:pPr>
        <w:spacing w:line="360" w:lineRule="auto"/>
        <w:rPr>
          <w:rFonts w:ascii="Roboto" w:hAnsi="Roboto"/>
          <w:lang w:val="de-AT"/>
        </w:rPr>
      </w:pPr>
    </w:p>
    <w:p w14:paraId="12034E00" w14:textId="31894774" w:rsidR="006D661B" w:rsidRPr="00CE51AD" w:rsidRDefault="006D661B" w:rsidP="006D661B">
      <w:pPr>
        <w:spacing w:line="360" w:lineRule="auto"/>
        <w:rPr>
          <w:rFonts w:ascii="Roboto" w:hAnsi="Roboto"/>
          <w:b/>
          <w:lang w:val="de-AT"/>
        </w:rPr>
      </w:pPr>
      <w:r w:rsidRPr="00CE51AD">
        <w:rPr>
          <w:rFonts w:ascii="Roboto" w:hAnsi="Roboto"/>
          <w:b/>
          <w:lang w:val="de-AT"/>
        </w:rPr>
        <w:t>Roadmap</w:t>
      </w:r>
    </w:p>
    <w:p w14:paraId="196DD422" w14:textId="01B15E71" w:rsidR="006D661B" w:rsidRPr="00CE51AD" w:rsidRDefault="006D661B" w:rsidP="00A44E00">
      <w:pPr>
        <w:spacing w:line="360" w:lineRule="auto"/>
        <w:rPr>
          <w:rFonts w:ascii="Roboto" w:hAnsi="Roboto"/>
          <w:lang w:val="de-AT"/>
        </w:rPr>
      </w:pPr>
      <w:r w:rsidRPr="00CE51AD">
        <w:rPr>
          <w:rFonts w:ascii="Roboto" w:hAnsi="Roboto"/>
          <w:lang w:val="de-AT"/>
        </w:rPr>
        <w:t>Den Grundstein des LiTROS Produktportfolios bilden</w:t>
      </w:r>
      <w:r w:rsidR="00A44E00">
        <w:rPr>
          <w:rFonts w:ascii="Roboto" w:hAnsi="Roboto"/>
          <w:lang w:val="de-AT"/>
        </w:rPr>
        <w:t xml:space="preserve"> die</w:t>
      </w:r>
      <w:r w:rsidRPr="00CE51AD">
        <w:rPr>
          <w:rFonts w:ascii="Roboto" w:hAnsi="Roboto"/>
          <w:lang w:val="de-AT"/>
        </w:rPr>
        <w:t xml:space="preserve"> drei zentrale</w:t>
      </w:r>
      <w:r w:rsidR="00A44E00">
        <w:rPr>
          <w:rFonts w:ascii="Roboto" w:hAnsi="Roboto"/>
          <w:lang w:val="de-AT"/>
        </w:rPr>
        <w:t>n</w:t>
      </w:r>
      <w:r w:rsidRPr="00CE51AD">
        <w:rPr>
          <w:rFonts w:ascii="Roboto" w:hAnsi="Roboto"/>
          <w:lang w:val="de-AT"/>
        </w:rPr>
        <w:t xml:space="preserve"> Kategorien Isolierglas</w:t>
      </w:r>
      <w:r w:rsidR="00A44E00">
        <w:rPr>
          <w:rFonts w:ascii="Roboto" w:hAnsi="Roboto"/>
          <w:lang w:val="de-AT"/>
        </w:rPr>
        <w:t>fertigung</w:t>
      </w:r>
      <w:r w:rsidRPr="00CE51AD">
        <w:rPr>
          <w:rFonts w:ascii="Roboto" w:hAnsi="Roboto"/>
          <w:lang w:val="de-AT"/>
        </w:rPr>
        <w:t>, Glaszuschnitt und Waschen. Doch das ist erst der Anfang:</w:t>
      </w:r>
      <w:r w:rsidRPr="00CE51AD">
        <w:rPr>
          <w:rFonts w:ascii="Roboto" w:hAnsi="Roboto"/>
          <w:lang w:val="de-AT"/>
        </w:rPr>
        <w:br/>
        <w:t xml:space="preserve">LiTROS verfolgt eine klare Wachstumsstrategie mit dem Ziel, das Portfolio kontinuierlich </w:t>
      </w:r>
      <w:r w:rsidRPr="00CE51AD">
        <w:rPr>
          <w:rFonts w:ascii="Roboto" w:hAnsi="Roboto"/>
          <w:lang w:val="de-AT"/>
        </w:rPr>
        <w:lastRenderedPageBreak/>
        <w:t>auszubauen. In Entwicklung befinden sich bereits weitere Lösungen, die gezielt auf die Bedürfnisse wachsender Märkte und neuer Kundensegmente eingehen</w:t>
      </w:r>
      <w:r w:rsidR="00A44E00">
        <w:rPr>
          <w:rFonts w:ascii="Roboto" w:hAnsi="Roboto"/>
          <w:lang w:val="de-AT"/>
        </w:rPr>
        <w:t>.</w:t>
      </w:r>
    </w:p>
    <w:p w14:paraId="50D3BE5D" w14:textId="1A4866F3" w:rsidR="00A44E00" w:rsidRPr="006D661B" w:rsidRDefault="00A44E00" w:rsidP="00A44E00">
      <w:pPr>
        <w:spacing w:line="360" w:lineRule="auto"/>
        <w:rPr>
          <w:rFonts w:ascii="Roboto" w:hAnsi="Roboto"/>
          <w:lang w:val="de-AT"/>
        </w:rPr>
      </w:pPr>
      <w:r w:rsidRPr="00CE51AD">
        <w:rPr>
          <w:rFonts w:ascii="Roboto" w:hAnsi="Roboto"/>
          <w:lang w:val="de-AT"/>
        </w:rPr>
        <w:t>Weitere Informationen finden Sie unter: </w:t>
      </w:r>
      <w:hyperlink r:id="rId8" w:history="1">
        <w:r w:rsidR="00761A30" w:rsidRPr="001A3B1A">
          <w:rPr>
            <w:rStyle w:val="Hyperlink"/>
            <w:rFonts w:ascii="Roboto" w:hAnsi="Roboto"/>
            <w:lang w:val="de-AT"/>
          </w:rPr>
          <w:t>www.litros.com</w:t>
        </w:r>
      </w:hyperlink>
      <w:r w:rsidR="00761A30">
        <w:rPr>
          <w:rFonts w:ascii="Roboto" w:hAnsi="Roboto"/>
          <w:lang w:val="de-AT"/>
        </w:rPr>
        <w:t xml:space="preserve"> </w:t>
      </w:r>
      <w:r w:rsidR="00761A30" w:rsidDel="00761A30">
        <w:t xml:space="preserve"> </w:t>
      </w:r>
    </w:p>
    <w:p w14:paraId="3C33C3BB" w14:textId="7267D136" w:rsidR="007E1351" w:rsidRPr="007E1351" w:rsidRDefault="007E1351" w:rsidP="00161E24">
      <w:pPr>
        <w:spacing w:line="360" w:lineRule="auto"/>
        <w:rPr>
          <w:rFonts w:ascii="Roboto" w:hAnsi="Roboto"/>
          <w:b/>
          <w:lang w:val="en-US"/>
        </w:rPr>
      </w:pPr>
      <w:r w:rsidRPr="00487BE2">
        <w:rPr>
          <w:rFonts w:ascii="Roboto" w:hAnsi="Roboto"/>
          <w:b/>
          <w:lang w:val="de-AT"/>
        </w:rPr>
        <w:br w:type="column"/>
      </w:r>
      <w:r w:rsidR="00A44E00">
        <w:rPr>
          <w:rFonts w:ascii="Roboto" w:hAnsi="Roboto"/>
          <w:b/>
          <w:lang w:val="en-US"/>
        </w:rPr>
        <w:lastRenderedPageBreak/>
        <w:t>Bilder</w:t>
      </w:r>
      <w:r w:rsidRPr="007E1351">
        <w:rPr>
          <w:rFonts w:ascii="Roboto" w:hAnsi="Roboto"/>
          <w:b/>
          <w:lang w:val="en-US"/>
        </w:rPr>
        <w:t xml:space="preserve">: </w:t>
      </w:r>
    </w:p>
    <w:p w14:paraId="6206C4C6" w14:textId="77777777" w:rsidR="006D743B" w:rsidRDefault="006D743B" w:rsidP="007232E0">
      <w:pPr>
        <w:spacing w:line="360" w:lineRule="auto"/>
        <w:rPr>
          <w:rFonts w:ascii="Roboto" w:hAnsi="Roboto"/>
          <w:lang w:val="en-US"/>
        </w:rPr>
      </w:pPr>
      <w:r>
        <w:rPr>
          <w:rFonts w:ascii="Roboto" w:hAnsi="Roboto"/>
          <w:noProof/>
          <w:lang w:val="en-US"/>
        </w:rPr>
        <w:drawing>
          <wp:inline distT="0" distB="0" distL="0" distR="0" wp14:anchorId="4DF3A205" wp14:editId="11072E27">
            <wp:extent cx="4473259" cy="2520000"/>
            <wp:effectExtent l="0" t="0" r="381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38D69C6" w14:textId="65127D61" w:rsidR="006D743B" w:rsidRDefault="006D743B" w:rsidP="007232E0">
      <w:pPr>
        <w:spacing w:line="360" w:lineRule="auto"/>
        <w:rPr>
          <w:rFonts w:ascii="Roboto" w:hAnsi="Roboto"/>
          <w:noProof/>
          <w:lang w:val="en-US"/>
        </w:rPr>
      </w:pPr>
      <w:r w:rsidRPr="007232E0">
        <w:rPr>
          <w:rFonts w:ascii="Roboto" w:hAnsi="Roboto"/>
          <w:lang w:val="en-US"/>
        </w:rPr>
        <w:t>© LiSEC</w:t>
      </w:r>
      <w:r>
        <w:rPr>
          <w:rFonts w:ascii="Roboto" w:hAnsi="Roboto"/>
          <w:noProof/>
          <w:lang w:val="en-US"/>
        </w:rPr>
        <w:t>; LiTROS Logo</w:t>
      </w:r>
    </w:p>
    <w:p w14:paraId="4F9C4EE7" w14:textId="1F29D998" w:rsidR="007E1351" w:rsidRDefault="006D743B" w:rsidP="007232E0">
      <w:pPr>
        <w:spacing w:line="360" w:lineRule="auto"/>
        <w:rPr>
          <w:rFonts w:ascii="Roboto" w:hAnsi="Roboto"/>
          <w:lang w:val="en-US"/>
        </w:rPr>
      </w:pPr>
      <w:r>
        <w:rPr>
          <w:rFonts w:ascii="Roboto" w:hAnsi="Roboto"/>
          <w:noProof/>
          <w:lang w:val="en-US"/>
        </w:rPr>
        <w:drawing>
          <wp:inline distT="0" distB="0" distL="0" distR="0" wp14:anchorId="6A4B1E50" wp14:editId="14E785DD">
            <wp:extent cx="4473259" cy="2520000"/>
            <wp:effectExtent l="0" t="0" r="3810" b="0"/>
            <wp:docPr id="20752347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6B247B95" w14:textId="460A2C58" w:rsidR="006D743B" w:rsidRDefault="006D743B" w:rsidP="007232E0">
      <w:pPr>
        <w:spacing w:line="360" w:lineRule="auto"/>
        <w:rPr>
          <w:rFonts w:ascii="Roboto" w:hAnsi="Roboto"/>
          <w:noProof/>
          <w:lang w:val="pt-PT"/>
        </w:rPr>
      </w:pPr>
      <w:r w:rsidRPr="006D743B">
        <w:rPr>
          <w:rFonts w:ascii="Roboto" w:hAnsi="Roboto"/>
          <w:lang w:val="pt-PT"/>
        </w:rPr>
        <w:t xml:space="preserve">© LiSEC; </w:t>
      </w:r>
      <w:r w:rsidRPr="006D743B">
        <w:rPr>
          <w:rFonts w:ascii="Roboto" w:hAnsi="Roboto"/>
          <w:noProof/>
          <w:lang w:val="pt-PT"/>
        </w:rPr>
        <w:t>LiTROS Logo</w:t>
      </w:r>
      <w:r>
        <w:rPr>
          <w:rFonts w:ascii="Roboto" w:hAnsi="Roboto"/>
          <w:noProof/>
          <w:lang w:val="pt-PT"/>
        </w:rPr>
        <w:t xml:space="preserve"> &amp; Website </w:t>
      </w:r>
    </w:p>
    <w:p w14:paraId="262A7F77" w14:textId="72C2F2E8" w:rsidR="006D743B" w:rsidRPr="006D743B" w:rsidRDefault="006D743B" w:rsidP="007232E0">
      <w:pPr>
        <w:spacing w:line="360" w:lineRule="auto"/>
        <w:rPr>
          <w:rFonts w:ascii="Roboto" w:hAnsi="Roboto"/>
          <w:lang w:val="pt-PT"/>
        </w:rPr>
      </w:pPr>
      <w:r>
        <w:rPr>
          <w:rFonts w:ascii="Roboto" w:hAnsi="Roboto"/>
          <w:noProof/>
          <w:lang w:val="pt-PT"/>
        </w:rPr>
        <w:lastRenderedPageBreak/>
        <w:drawing>
          <wp:inline distT="0" distB="0" distL="0" distR="0" wp14:anchorId="7D27A91B" wp14:editId="3B1E4FC8">
            <wp:extent cx="3941135" cy="2520000"/>
            <wp:effectExtent l="0" t="0" r="2540" b="0"/>
            <wp:docPr id="5380695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1135" cy="2520000"/>
                    </a:xfrm>
                    <a:prstGeom prst="rect">
                      <a:avLst/>
                    </a:prstGeom>
                    <a:noFill/>
                    <a:ln>
                      <a:noFill/>
                    </a:ln>
                  </pic:spPr>
                </pic:pic>
              </a:graphicData>
            </a:graphic>
          </wp:inline>
        </w:drawing>
      </w:r>
    </w:p>
    <w:p w14:paraId="4CD878DE" w14:textId="6C14DD95" w:rsidR="006D743B" w:rsidRDefault="006D743B" w:rsidP="006D743B">
      <w:pPr>
        <w:spacing w:line="360" w:lineRule="auto"/>
        <w:rPr>
          <w:rFonts w:ascii="Roboto" w:hAnsi="Roboto"/>
          <w:noProof/>
          <w:lang w:val="de-AT"/>
        </w:rPr>
      </w:pPr>
      <w:r w:rsidRPr="006D743B">
        <w:rPr>
          <w:rFonts w:ascii="Roboto" w:hAnsi="Roboto"/>
          <w:lang w:val="de-AT"/>
        </w:rPr>
        <w:t xml:space="preserve">© LiSEC; Verfügbarkeit </w:t>
      </w:r>
      <w:r>
        <w:rPr>
          <w:rFonts w:ascii="Roboto" w:hAnsi="Roboto"/>
          <w:lang w:val="de-AT"/>
        </w:rPr>
        <w:t xml:space="preserve">der </w:t>
      </w:r>
      <w:r w:rsidRPr="006D743B">
        <w:rPr>
          <w:rFonts w:ascii="Roboto" w:hAnsi="Roboto"/>
          <w:noProof/>
          <w:lang w:val="de-AT"/>
        </w:rPr>
        <w:t>LiTROS Produkt</w:t>
      </w:r>
      <w:r>
        <w:rPr>
          <w:rFonts w:ascii="Roboto" w:hAnsi="Roboto"/>
          <w:noProof/>
          <w:lang w:val="de-AT"/>
        </w:rPr>
        <w:t>e Schneiden, Waschen, ISO-Fertigung (</w:t>
      </w:r>
      <w:r w:rsidRPr="006D743B">
        <w:rPr>
          <w:rFonts w:ascii="Roboto" w:hAnsi="Roboto"/>
          <w:noProof/>
          <w:lang w:val="de-AT"/>
        </w:rPr>
        <w:t>Stand 2025-05</w:t>
      </w:r>
      <w:r>
        <w:rPr>
          <w:rFonts w:ascii="Roboto" w:hAnsi="Roboto"/>
          <w:noProof/>
          <w:lang w:val="de-AT"/>
        </w:rPr>
        <w:t xml:space="preserve">) </w:t>
      </w:r>
    </w:p>
    <w:p w14:paraId="3204FC62" w14:textId="77777777" w:rsidR="006D743B" w:rsidRDefault="006D743B" w:rsidP="006D743B">
      <w:pPr>
        <w:spacing w:line="360" w:lineRule="auto"/>
        <w:rPr>
          <w:rFonts w:ascii="Roboto" w:hAnsi="Roboto"/>
          <w:noProof/>
          <w:lang w:val="de-AT"/>
        </w:rPr>
      </w:pPr>
      <w:r>
        <w:rPr>
          <w:rFonts w:ascii="Roboto" w:hAnsi="Roboto"/>
          <w:noProof/>
          <w:lang w:val="de-AT"/>
        </w:rPr>
        <w:drawing>
          <wp:inline distT="0" distB="0" distL="0" distR="0" wp14:anchorId="56EC02B0" wp14:editId="0CB9487B">
            <wp:extent cx="4473259" cy="2520000"/>
            <wp:effectExtent l="0" t="0" r="3810" b="0"/>
            <wp:docPr id="11514553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D068C76" w14:textId="5AC3937F" w:rsidR="006D743B" w:rsidRPr="00E30FBB" w:rsidRDefault="006D743B" w:rsidP="006D743B">
      <w:pPr>
        <w:spacing w:line="360" w:lineRule="auto"/>
        <w:rPr>
          <w:rFonts w:ascii="Roboto" w:hAnsi="Roboto"/>
          <w:noProof/>
          <w:lang w:val="de-AT"/>
        </w:rPr>
      </w:pPr>
      <w:r w:rsidRPr="00E30FBB">
        <w:rPr>
          <w:rFonts w:ascii="Roboto" w:hAnsi="Roboto"/>
          <w:lang w:val="de-AT"/>
        </w:rPr>
        <w:t>© LiSEC</w:t>
      </w:r>
      <w:r w:rsidRPr="00E30FBB">
        <w:rPr>
          <w:rFonts w:ascii="Roboto" w:hAnsi="Roboto"/>
          <w:noProof/>
          <w:lang w:val="de-AT"/>
        </w:rPr>
        <w:t xml:space="preserve">; </w:t>
      </w:r>
      <w:r w:rsidR="00E30FBB">
        <w:rPr>
          <w:rFonts w:ascii="Roboto" w:hAnsi="Roboto"/>
          <w:noProof/>
          <w:lang w:val="de-AT"/>
        </w:rPr>
        <w:t>Beispiel für eine m</w:t>
      </w:r>
      <w:r w:rsidR="00E30FBB" w:rsidRPr="00E30FBB">
        <w:rPr>
          <w:rFonts w:ascii="Roboto" w:hAnsi="Roboto"/>
          <w:noProof/>
          <w:lang w:val="de-AT"/>
        </w:rPr>
        <w:t xml:space="preserve">odular zusammengestellte </w:t>
      </w:r>
      <w:r w:rsidRPr="00E30FBB">
        <w:rPr>
          <w:rFonts w:ascii="Roboto" w:hAnsi="Roboto"/>
          <w:noProof/>
          <w:lang w:val="de-AT"/>
        </w:rPr>
        <w:t>LiTROS Cutting Line</w:t>
      </w:r>
    </w:p>
    <w:p w14:paraId="1DFE2750" w14:textId="77777777" w:rsidR="006D743B" w:rsidRDefault="006D743B" w:rsidP="006D743B">
      <w:pPr>
        <w:spacing w:line="360" w:lineRule="auto"/>
        <w:rPr>
          <w:rFonts w:ascii="Roboto" w:hAnsi="Roboto"/>
          <w:noProof/>
          <w:lang w:val="de-AT"/>
        </w:rPr>
      </w:pPr>
      <w:r>
        <w:rPr>
          <w:rFonts w:ascii="Roboto" w:hAnsi="Roboto"/>
          <w:noProof/>
          <w:lang w:val="de-AT"/>
        </w:rPr>
        <w:lastRenderedPageBreak/>
        <w:drawing>
          <wp:inline distT="0" distB="0" distL="0" distR="0" wp14:anchorId="65F7DCBF" wp14:editId="01F0C4C4">
            <wp:extent cx="4473259" cy="2520000"/>
            <wp:effectExtent l="0" t="0" r="3810" b="0"/>
            <wp:docPr id="31536557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7B49ED74" w14:textId="12D87D18" w:rsidR="006D743B" w:rsidRDefault="006D743B" w:rsidP="006D743B">
      <w:pPr>
        <w:spacing w:line="360" w:lineRule="auto"/>
        <w:rPr>
          <w:rFonts w:ascii="Roboto" w:hAnsi="Roboto"/>
          <w:noProof/>
          <w:lang w:val="de-AT"/>
        </w:rPr>
      </w:pPr>
      <w:r w:rsidRPr="006D743B">
        <w:rPr>
          <w:rFonts w:ascii="Roboto" w:hAnsi="Roboto"/>
          <w:lang w:val="de-AT"/>
        </w:rPr>
        <w:t>© LiSEC</w:t>
      </w:r>
      <w:r>
        <w:rPr>
          <w:rFonts w:ascii="Roboto" w:hAnsi="Roboto"/>
          <w:noProof/>
          <w:lang w:val="de-AT"/>
        </w:rPr>
        <w:t xml:space="preserve">; </w:t>
      </w:r>
      <w:r w:rsidRPr="00CE51AD">
        <w:rPr>
          <w:rFonts w:ascii="Roboto" w:hAnsi="Roboto"/>
          <w:i/>
          <w:lang w:val="de-AT"/>
        </w:rPr>
        <w:t>LiTROS IG Line Rigid</w:t>
      </w:r>
      <w:r w:rsidRPr="00CE51AD">
        <w:rPr>
          <w:rFonts w:ascii="Roboto" w:hAnsi="Roboto"/>
          <w:lang w:val="de-AT"/>
        </w:rPr>
        <w:t> </w:t>
      </w:r>
    </w:p>
    <w:p w14:paraId="5AFA62BF" w14:textId="3463FF67" w:rsidR="006D743B" w:rsidRDefault="006D743B" w:rsidP="006D743B">
      <w:pPr>
        <w:spacing w:line="360" w:lineRule="auto"/>
        <w:rPr>
          <w:rFonts w:ascii="Roboto" w:hAnsi="Roboto"/>
          <w:noProof/>
          <w:lang w:val="de-AT"/>
        </w:rPr>
      </w:pPr>
      <w:r>
        <w:rPr>
          <w:rFonts w:ascii="Roboto" w:hAnsi="Roboto"/>
          <w:noProof/>
          <w:lang w:val="de-AT"/>
        </w:rPr>
        <w:drawing>
          <wp:inline distT="0" distB="0" distL="0" distR="0" wp14:anchorId="4A3CED47" wp14:editId="7C23BC03">
            <wp:extent cx="4473259" cy="2520000"/>
            <wp:effectExtent l="0" t="0" r="3810" b="0"/>
            <wp:docPr id="8560416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9F06519" w14:textId="555E8925" w:rsidR="006D743B" w:rsidRPr="006D743B" w:rsidRDefault="006D743B" w:rsidP="006D743B">
      <w:pPr>
        <w:spacing w:line="360" w:lineRule="auto"/>
        <w:rPr>
          <w:rFonts w:ascii="Roboto" w:hAnsi="Roboto"/>
          <w:noProof/>
          <w:lang w:val="en-US"/>
        </w:rPr>
      </w:pPr>
      <w:r w:rsidRPr="006D743B">
        <w:rPr>
          <w:rFonts w:ascii="Roboto" w:hAnsi="Roboto"/>
          <w:lang w:val="en-US"/>
        </w:rPr>
        <w:t xml:space="preserve">© LiSEC; </w:t>
      </w:r>
      <w:r w:rsidRPr="00CE51AD">
        <w:rPr>
          <w:rFonts w:ascii="Roboto" w:hAnsi="Roboto"/>
          <w:i/>
          <w:lang w:val="en-US"/>
        </w:rPr>
        <w:t>LiTROS IG Line Rigid-Seal</w:t>
      </w:r>
      <w:r w:rsidRPr="00CE51AD">
        <w:rPr>
          <w:rFonts w:ascii="Roboto" w:hAnsi="Roboto"/>
          <w:lang w:val="en-US"/>
        </w:rPr>
        <w:t> </w:t>
      </w:r>
    </w:p>
    <w:p w14:paraId="376783B5" w14:textId="77777777" w:rsidR="006D743B" w:rsidRPr="00D57836" w:rsidRDefault="006D743B" w:rsidP="00037304">
      <w:pPr>
        <w:widowControl w:val="0"/>
        <w:spacing w:after="0" w:line="240" w:lineRule="auto"/>
        <w:jc w:val="both"/>
        <w:rPr>
          <w:rFonts w:ascii="Roboto" w:hAnsi="Roboto"/>
          <w:b/>
          <w:sz w:val="20"/>
          <w:lang w:val="en-US"/>
        </w:rPr>
      </w:pPr>
    </w:p>
    <w:p w14:paraId="18A842DF" w14:textId="26C0396B" w:rsidR="00037304" w:rsidRPr="00D57836" w:rsidRDefault="00037304" w:rsidP="00037304">
      <w:pPr>
        <w:widowControl w:val="0"/>
        <w:spacing w:after="0" w:line="240" w:lineRule="auto"/>
        <w:jc w:val="both"/>
        <w:rPr>
          <w:rFonts w:ascii="Roboto" w:hAnsi="Roboto" w:cs="Arial"/>
          <w:b/>
          <w:sz w:val="20"/>
          <w:szCs w:val="20"/>
          <w:lang w:val="de-AT"/>
        </w:rPr>
      </w:pPr>
      <w:r w:rsidRPr="00D57836">
        <w:rPr>
          <w:rFonts w:ascii="Roboto" w:hAnsi="Roboto"/>
          <w:b/>
          <w:sz w:val="20"/>
          <w:lang w:val="de-AT"/>
        </w:rPr>
        <w:t>Über LiSEC</w:t>
      </w:r>
    </w:p>
    <w:p w14:paraId="0C8597F8" w14:textId="77777777" w:rsidR="006D743B" w:rsidRPr="00E30FBB" w:rsidRDefault="006D743B" w:rsidP="00037304">
      <w:pPr>
        <w:spacing w:after="0" w:line="240" w:lineRule="auto"/>
        <w:rPr>
          <w:rFonts w:ascii="Roboto" w:hAnsi="Roboto"/>
          <w:sz w:val="20"/>
          <w:lang w:val="de-AT"/>
        </w:rPr>
      </w:pPr>
    </w:p>
    <w:p w14:paraId="0A1A2A79" w14:textId="19347552" w:rsidR="00037304" w:rsidRDefault="00037304" w:rsidP="00037304">
      <w:pPr>
        <w:spacing w:after="0" w:line="240" w:lineRule="auto"/>
        <w:rPr>
          <w:rFonts w:ascii="Roboto" w:hAnsi="Roboto"/>
          <w:sz w:val="20"/>
        </w:rPr>
      </w:pPr>
      <w:r w:rsidRPr="001F6C94">
        <w:rPr>
          <w:rFonts w:ascii="Roboto" w:hAnsi="Roboto"/>
          <w:sz w:val="20"/>
        </w:rPr>
        <w:t xml:space="preserve">LiSEC mit Hauptsitz in Seitenstetten/Amstetten ist eine weltweit tätige Unternehmensgruppe, die seit über 60 Jahren individuelle und umfassende Lösungen in der Flachglasverarbeitung und -veredelung anbietet. Im Jahr 2024 erwirtschaftete die Gruppe mit rund 1.300 </w:t>
      </w:r>
      <w:proofErr w:type="gramStart"/>
      <w:r w:rsidRPr="001F6C94">
        <w:rPr>
          <w:rFonts w:ascii="Roboto" w:hAnsi="Roboto"/>
          <w:sz w:val="20"/>
        </w:rPr>
        <w:t>Mitarbeiter:innen</w:t>
      </w:r>
      <w:proofErr w:type="gramEnd"/>
      <w:r w:rsidRPr="001F6C94">
        <w:rPr>
          <w:rFonts w:ascii="Roboto" w:hAnsi="Roboto"/>
          <w:sz w:val="20"/>
        </w:rPr>
        <w:t xml:space="preserve"> und 25 Standorten einen Umsatz von knapp 300 Millionen Euro bei einer Exportquote von über 95 Prozent. LiSEC steht für hochwertige Maschinen und Anlagen sowie integrierte Komplettlösungen inklusive Software entlang 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sidRPr="005C4B0D">
        <w:rPr>
          <w:rFonts w:ascii="Roboto" w:hAnsi="Roboto"/>
          <w:sz w:val="20"/>
          <w:lang w:val="fr-FR"/>
        </w:rPr>
        <w:t>LiSEC Austria GmbH</w:t>
      </w:r>
      <w:r w:rsidRPr="005C4B0D">
        <w:rPr>
          <w:rFonts w:ascii="Roboto" w:hAnsi="Roboto"/>
          <w:sz w:val="20"/>
          <w:lang w:val="fr-FR"/>
        </w:rPr>
        <w:br/>
        <w:t xml:space="preserve">Peter-Lisec-Str. </w:t>
      </w:r>
      <w:r w:rsidRPr="003C3EC7">
        <w:rPr>
          <w:rFonts w:ascii="Roboto" w:hAnsi="Roboto"/>
          <w:sz w:val="20"/>
        </w:rPr>
        <w:t>1 – 3353 Seitenstetten, Österreich</w:t>
      </w:r>
      <w:r w:rsidRPr="003C3EC7">
        <w:rPr>
          <w:rFonts w:ascii="Roboto" w:hAnsi="Roboto"/>
          <w:sz w:val="20"/>
        </w:rPr>
        <w:br/>
        <w:t>Tel.: +43 7477 405-1115</w:t>
      </w:r>
      <w:r w:rsidRPr="003C3EC7">
        <w:rPr>
          <w:rFonts w:ascii="Roboto" w:hAnsi="Roboto"/>
          <w:sz w:val="20"/>
        </w:rPr>
        <w:br/>
        <w:t>Mobil: +43 660 871 58 03</w:t>
      </w:r>
      <w:r w:rsidRPr="003C3EC7">
        <w:rPr>
          <w:rFonts w:ascii="Roboto" w:hAnsi="Roboto"/>
          <w:sz w:val="20"/>
        </w:rPr>
        <w:br/>
        <w:t xml:space="preserve">E-Mail: </w:t>
      </w:r>
      <w:hyperlink r:id="rId15" w:history="1">
        <w:r w:rsidRPr="003C3EC7">
          <w:rPr>
            <w:rStyle w:val="Hyperlink"/>
            <w:rFonts w:ascii="Roboto" w:hAnsi="Roboto"/>
            <w:sz w:val="20"/>
          </w:rPr>
          <w:t>claudia.guschlbauer@lisec.com</w:t>
        </w:r>
      </w:hyperlink>
      <w:r w:rsidRPr="003C3EC7">
        <w:rPr>
          <w:rFonts w:ascii="Roboto" w:hAnsi="Roboto"/>
          <w:sz w:val="20"/>
        </w:rPr>
        <w:t xml:space="preserve"> – </w:t>
      </w:r>
      <w:hyperlink r:id="rId16" w:history="1">
        <w:r w:rsidRPr="003C3EC7">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1"/>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DDD01A3"/>
    <w:multiLevelType w:val="multilevel"/>
    <w:tmpl w:val="07CA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C20E0"/>
    <w:multiLevelType w:val="multilevel"/>
    <w:tmpl w:val="F6AA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10"/>
  </w:num>
  <w:num w:numId="6" w16cid:durableId="978726631">
    <w:abstractNumId w:val="11"/>
  </w:num>
  <w:num w:numId="7" w16cid:durableId="1023824053">
    <w:abstractNumId w:val="12"/>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931204359">
    <w:abstractNumId w:val="9"/>
  </w:num>
  <w:num w:numId="13" w16cid:durableId="1295941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35D3F"/>
    <w:rsid w:val="00151661"/>
    <w:rsid w:val="00161E24"/>
    <w:rsid w:val="0016713F"/>
    <w:rsid w:val="001719CC"/>
    <w:rsid w:val="001B7C63"/>
    <w:rsid w:val="001C03F4"/>
    <w:rsid w:val="001F3E68"/>
    <w:rsid w:val="001F4659"/>
    <w:rsid w:val="001F6C94"/>
    <w:rsid w:val="00225935"/>
    <w:rsid w:val="00227E63"/>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C1426"/>
    <w:rsid w:val="003D7954"/>
    <w:rsid w:val="003F5BE9"/>
    <w:rsid w:val="00400221"/>
    <w:rsid w:val="00416011"/>
    <w:rsid w:val="0041606C"/>
    <w:rsid w:val="00423C98"/>
    <w:rsid w:val="00460F67"/>
    <w:rsid w:val="0046558A"/>
    <w:rsid w:val="00465866"/>
    <w:rsid w:val="00470D17"/>
    <w:rsid w:val="0047278A"/>
    <w:rsid w:val="00487BE2"/>
    <w:rsid w:val="00492056"/>
    <w:rsid w:val="004A3448"/>
    <w:rsid w:val="004F6EE8"/>
    <w:rsid w:val="00522560"/>
    <w:rsid w:val="00535798"/>
    <w:rsid w:val="00535C28"/>
    <w:rsid w:val="00537E19"/>
    <w:rsid w:val="00541C17"/>
    <w:rsid w:val="005537CD"/>
    <w:rsid w:val="005614C5"/>
    <w:rsid w:val="00570F9D"/>
    <w:rsid w:val="005A60CB"/>
    <w:rsid w:val="005B00D0"/>
    <w:rsid w:val="005B1E75"/>
    <w:rsid w:val="005F51F9"/>
    <w:rsid w:val="005F5A44"/>
    <w:rsid w:val="00616624"/>
    <w:rsid w:val="006313D6"/>
    <w:rsid w:val="00633522"/>
    <w:rsid w:val="00635280"/>
    <w:rsid w:val="00641852"/>
    <w:rsid w:val="00643BF6"/>
    <w:rsid w:val="00650DC1"/>
    <w:rsid w:val="0066491C"/>
    <w:rsid w:val="00682E37"/>
    <w:rsid w:val="00693A48"/>
    <w:rsid w:val="0069793A"/>
    <w:rsid w:val="006D19AA"/>
    <w:rsid w:val="006D1A3E"/>
    <w:rsid w:val="006D661B"/>
    <w:rsid w:val="006D743B"/>
    <w:rsid w:val="006E5A9A"/>
    <w:rsid w:val="007232E0"/>
    <w:rsid w:val="0072439D"/>
    <w:rsid w:val="00724869"/>
    <w:rsid w:val="00752207"/>
    <w:rsid w:val="00754255"/>
    <w:rsid w:val="00761A30"/>
    <w:rsid w:val="0076697B"/>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44E00"/>
    <w:rsid w:val="00AA23EA"/>
    <w:rsid w:val="00AB3607"/>
    <w:rsid w:val="00AB50BE"/>
    <w:rsid w:val="00AC386F"/>
    <w:rsid w:val="00AC64A1"/>
    <w:rsid w:val="00AD5E6B"/>
    <w:rsid w:val="00AE7678"/>
    <w:rsid w:val="00B14D79"/>
    <w:rsid w:val="00B515ED"/>
    <w:rsid w:val="00B64917"/>
    <w:rsid w:val="00B64CA5"/>
    <w:rsid w:val="00B656F1"/>
    <w:rsid w:val="00B77FC4"/>
    <w:rsid w:val="00BB1F4E"/>
    <w:rsid w:val="00BB7C95"/>
    <w:rsid w:val="00BC6795"/>
    <w:rsid w:val="00BD2E68"/>
    <w:rsid w:val="00BD54D8"/>
    <w:rsid w:val="00BF0C62"/>
    <w:rsid w:val="00C02EF2"/>
    <w:rsid w:val="00C244E0"/>
    <w:rsid w:val="00C33896"/>
    <w:rsid w:val="00C402CE"/>
    <w:rsid w:val="00C4673B"/>
    <w:rsid w:val="00C50AFF"/>
    <w:rsid w:val="00C70E6E"/>
    <w:rsid w:val="00C91F46"/>
    <w:rsid w:val="00C9327C"/>
    <w:rsid w:val="00CB7403"/>
    <w:rsid w:val="00CD49B2"/>
    <w:rsid w:val="00CE23A1"/>
    <w:rsid w:val="00D14D70"/>
    <w:rsid w:val="00D3059F"/>
    <w:rsid w:val="00D42313"/>
    <w:rsid w:val="00D502D8"/>
    <w:rsid w:val="00D57836"/>
    <w:rsid w:val="00D6089D"/>
    <w:rsid w:val="00D81922"/>
    <w:rsid w:val="00D87E60"/>
    <w:rsid w:val="00DB4911"/>
    <w:rsid w:val="00DC7A7A"/>
    <w:rsid w:val="00DD3D73"/>
    <w:rsid w:val="00DE102E"/>
    <w:rsid w:val="00DF3AF9"/>
    <w:rsid w:val="00DF4296"/>
    <w:rsid w:val="00E02028"/>
    <w:rsid w:val="00E05B29"/>
    <w:rsid w:val="00E15CE7"/>
    <w:rsid w:val="00E30FBB"/>
    <w:rsid w:val="00E3579B"/>
    <w:rsid w:val="00E362DF"/>
    <w:rsid w:val="00E406E5"/>
    <w:rsid w:val="00E54631"/>
    <w:rsid w:val="00E83157"/>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743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28917806">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74139651">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0215628">
      <w:bodyDiv w:val="1"/>
      <w:marLeft w:val="0"/>
      <w:marRight w:val="0"/>
      <w:marTop w:val="0"/>
      <w:marBottom w:val="0"/>
      <w:divBdr>
        <w:top w:val="none" w:sz="0" w:space="0" w:color="auto"/>
        <w:left w:val="none" w:sz="0" w:space="0" w:color="auto"/>
        <w:bottom w:val="none" w:sz="0" w:space="0" w:color="auto"/>
        <w:right w:val="none" w:sz="0" w:space="0" w:color="auto"/>
      </w:divBdr>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06349721">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ros.com"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729</Words>
  <Characters>4598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2025-04-23T05:31:00Z</dcterms:created>
  <dcterms:modified xsi:type="dcterms:W3CDTF">2025-06-03T08:25:00Z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1804912462</vt:i4>
  </property>
</Properties>
</file>